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t>Refr. af best.møde den 26. november 2020.</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rPr>
          <w:rFonts w:ascii="Times New Roman" w:hAnsi="Times New Roman" w:cs="Times New Roman"/>
          <w:b/>
          <w:b/>
          <w:sz w:val="24"/>
          <w:szCs w:val="24"/>
        </w:rPr>
      </w:pPr>
      <w:r>
        <w:rPr>
          <w:rFonts w:cs="Times New Roman" w:ascii="Times New Roman" w:hAnsi="Times New Roman"/>
          <w:b/>
          <w:sz w:val="24"/>
          <w:szCs w:val="24"/>
        </w:rPr>
        <w:t>Ad 1.</w:t>
      </w:r>
      <w:r>
        <w:rPr>
          <w:rFonts w:cs="Times New Roman" w:ascii="Times New Roman" w:hAnsi="Times New Roman"/>
          <w:sz w:val="24"/>
          <w:szCs w:val="24"/>
        </w:rPr>
        <w:t xml:space="preserve"> Godkendelse af refr. fra den 29. oktober.                                                                          Godkendt.</w:t>
      </w:r>
    </w:p>
    <w:p>
      <w:pPr>
        <w:pStyle w:val="Normal"/>
        <w:rPr>
          <w:rFonts w:ascii="Times New Roman" w:hAnsi="Times New Roman" w:cs="Times New Roman"/>
          <w:sz w:val="24"/>
          <w:szCs w:val="24"/>
        </w:rPr>
      </w:pPr>
      <w:r>
        <w:rPr>
          <w:rFonts w:cs="Times New Roman" w:ascii="Times New Roman" w:hAnsi="Times New Roman"/>
          <w:b/>
          <w:sz w:val="24"/>
          <w:szCs w:val="24"/>
        </w:rPr>
        <w:t>Ad 2.</w:t>
      </w:r>
      <w:r>
        <w:rPr>
          <w:rFonts w:cs="Times New Roman" w:ascii="Times New Roman" w:hAnsi="Times New Roman"/>
          <w:sz w:val="24"/>
          <w:szCs w:val="24"/>
        </w:rPr>
        <w:t xml:space="preserve"> Merchandise.                                                                                                                               Steffen har indgået aftale med Biledgaard. De vil oprette en særlig mailadresse, hvor medlemmer kan logge ind og se de forskellige tilbud. Når adressen er klar sender vi meddelelse til medlemmerne.</w:t>
      </w:r>
    </w:p>
    <w:p>
      <w:pPr>
        <w:pStyle w:val="Normal"/>
        <w:rPr>
          <w:rFonts w:ascii="Times New Roman" w:hAnsi="Times New Roman" w:cs="Times New Roman"/>
          <w:sz w:val="24"/>
          <w:szCs w:val="24"/>
        </w:rPr>
      </w:pPr>
      <w:r>
        <w:rPr>
          <w:rFonts w:cs="Times New Roman" w:ascii="Times New Roman" w:hAnsi="Times New Roman"/>
          <w:b/>
          <w:sz w:val="24"/>
          <w:szCs w:val="24"/>
        </w:rPr>
        <w:t>Ad 3.</w:t>
      </w:r>
      <w:r>
        <w:rPr>
          <w:rFonts w:cs="Times New Roman" w:ascii="Times New Roman" w:hAnsi="Times New Roman"/>
          <w:sz w:val="24"/>
          <w:szCs w:val="24"/>
        </w:rPr>
        <w:t xml:space="preserve"> Modtagelse af nye medlemmer.                                                                                                    Ingen endelig aftale, men vi er vidende om, at noget måske skal gøres. Møde mellem nye medlemmer og: Hele bestyrelsen eller formand + kasserer eller???</w:t>
      </w:r>
    </w:p>
    <w:p>
      <w:pPr>
        <w:pStyle w:val="Normal"/>
        <w:rPr>
          <w:rFonts w:ascii="Times New Roman" w:hAnsi="Times New Roman" w:cs="Times New Roman"/>
          <w:sz w:val="24"/>
          <w:szCs w:val="24"/>
        </w:rPr>
      </w:pPr>
      <w:r>
        <w:rPr>
          <w:rFonts w:cs="Times New Roman" w:ascii="Times New Roman" w:hAnsi="Times New Roman"/>
          <w:b/>
          <w:sz w:val="24"/>
          <w:szCs w:val="24"/>
        </w:rPr>
        <w:t>Ad 4.</w:t>
      </w:r>
      <w:r>
        <w:rPr>
          <w:rFonts w:cs="Times New Roman" w:ascii="Times New Roman" w:hAnsi="Times New Roman"/>
          <w:sz w:val="24"/>
          <w:szCs w:val="24"/>
        </w:rPr>
        <w:t xml:space="preserve"> Er klubben et offentligt rum?                                                                                                       Indtil videre er vi stadig lidt i vildrede: 10 personer eller flere – mundbind eller ej – særlig bordopstilling hvis flere?? Vi holder os til nogle udtryk som siger: Anbefaling, bør og opfordring. Vi bruger endnu ikke ordet SKAL. Vi arbejder videre via andre kanaler for at få deres vurdering (DGI, Dansk Sejlunion, Danske Tursejlere)</w:t>
      </w:r>
    </w:p>
    <w:p>
      <w:pPr>
        <w:pStyle w:val="Normal"/>
        <w:rPr>
          <w:rFonts w:ascii="Times New Roman" w:hAnsi="Times New Roman" w:cs="Times New Roman"/>
          <w:sz w:val="24"/>
          <w:szCs w:val="24"/>
        </w:rPr>
      </w:pPr>
      <w:r>
        <w:rPr>
          <w:rFonts w:cs="Times New Roman" w:ascii="Times New Roman" w:hAnsi="Times New Roman"/>
          <w:b/>
          <w:sz w:val="24"/>
          <w:szCs w:val="24"/>
        </w:rPr>
        <w:t>Ad 5.</w:t>
      </w:r>
      <w:r>
        <w:rPr>
          <w:rFonts w:cs="Times New Roman" w:ascii="Times New Roman" w:hAnsi="Times New Roman"/>
          <w:sz w:val="24"/>
          <w:szCs w:val="24"/>
        </w:rPr>
        <w:t xml:space="preserve"> Jeres forslag.                                                                                                                              </w:t>
      </w:r>
      <w:r>
        <w:rPr>
          <w:rFonts w:cs="Times New Roman" w:ascii="Times New Roman" w:hAnsi="Times New Roman"/>
          <w:b/>
          <w:sz w:val="24"/>
          <w:szCs w:val="24"/>
        </w:rPr>
        <w:t xml:space="preserve">Steffen: </w:t>
      </w:r>
      <w:r>
        <w:rPr>
          <w:rFonts w:cs="Times New Roman" w:ascii="Times New Roman" w:hAnsi="Times New Roman"/>
          <w:sz w:val="24"/>
          <w:szCs w:val="24"/>
        </w:rPr>
        <w:t xml:space="preserve">                                                                                                                                                       </w:t>
      </w:r>
      <w:r>
        <w:rPr>
          <w:rFonts w:cs="Times New Roman" w:ascii="Times New Roman" w:hAnsi="Times New Roman"/>
          <w:b/>
          <w:sz w:val="24"/>
          <w:szCs w:val="24"/>
        </w:rPr>
        <w:t>1.</w:t>
      </w:r>
      <w:r>
        <w:rPr>
          <w:rFonts w:cs="Times New Roman" w:ascii="Times New Roman" w:hAnsi="Times New Roman"/>
          <w:sz w:val="24"/>
          <w:szCs w:val="24"/>
        </w:rPr>
        <w:t xml:space="preserve"> Nye nøgler til værkstedet + mastevogne er en kostbar affære på alle måder. En løsning kunne være at montere en kodelås på værkstedet. Her vil der endvidere hænge en nøgle til mastevognene. Vi afventer forårets komme og vil der fremsende en meddelelse om det nye låsesystem – herunder at de allerede udleverede nøgler passer til mastevognene.                                                                      </w:t>
      </w:r>
      <w:r>
        <w:rPr>
          <w:rFonts w:cs="Times New Roman" w:ascii="Times New Roman" w:hAnsi="Times New Roman"/>
          <w:b/>
          <w:sz w:val="24"/>
          <w:szCs w:val="24"/>
        </w:rPr>
        <w:t>2.</w:t>
      </w:r>
      <w:r>
        <w:rPr>
          <w:rFonts w:cs="Times New Roman" w:ascii="Times New Roman" w:hAnsi="Times New Roman"/>
          <w:sz w:val="24"/>
          <w:szCs w:val="24"/>
        </w:rPr>
        <w:t xml:space="preserve"> Undren over regnskabet vedr. Marinaen. (diesel, IT, administration, el-regnskab (herunder standere med gratis udtag). Vi retter henvendelse til de øvrige klubber vedr. det udleverede regnskab + ”det løse”. Vi skal selvfølgelig stadig tænke på coronaen og dens indflydelse på afvikling af møder.                                                                                                                                        </w:t>
      </w:r>
      <w:r>
        <w:rPr>
          <w:rFonts w:cs="Times New Roman" w:ascii="Times New Roman" w:hAnsi="Times New Roman"/>
          <w:b/>
          <w:sz w:val="24"/>
          <w:szCs w:val="24"/>
        </w:rPr>
        <w:t>3.</w:t>
      </w:r>
      <w:r>
        <w:rPr>
          <w:rFonts w:cs="Times New Roman" w:ascii="Times New Roman" w:hAnsi="Times New Roman"/>
          <w:sz w:val="24"/>
          <w:szCs w:val="24"/>
        </w:rPr>
        <w:t xml:space="preserve"> Or. vedr. klubbens højtryksrenser (den bliver måske repareret, ellers står vi i en helt ny situation, da vi egentlig ikke har til hensigt at indkøbe en ny. Medlemmerne har i dag sikkert alle en renser hjemme!)                                                                                                                                                </w:t>
      </w:r>
      <w:r>
        <w:rPr>
          <w:rFonts w:cs="Times New Roman" w:ascii="Times New Roman" w:hAnsi="Times New Roman"/>
          <w:b/>
          <w:sz w:val="24"/>
          <w:szCs w:val="24"/>
        </w:rPr>
        <w:t>Steen.</w:t>
      </w:r>
      <w:r>
        <w:rPr>
          <w:rFonts w:cs="Times New Roman" w:ascii="Times New Roman" w:hAnsi="Times New Roman"/>
          <w:sz w:val="24"/>
          <w:szCs w:val="24"/>
        </w:rPr>
        <w:t xml:space="preserve">                                                                                                                                                      </w:t>
      </w:r>
      <w:r>
        <w:rPr>
          <w:rFonts w:cs="Times New Roman" w:ascii="Times New Roman" w:hAnsi="Times New Roman"/>
          <w:b/>
          <w:sz w:val="24"/>
          <w:szCs w:val="24"/>
        </w:rPr>
        <w:t xml:space="preserve">1. </w:t>
      </w:r>
      <w:r>
        <w:rPr>
          <w:rFonts w:cs="Times New Roman" w:ascii="Times New Roman" w:hAnsi="Times New Roman"/>
          <w:sz w:val="24"/>
          <w:szCs w:val="24"/>
        </w:rPr>
        <w:t xml:space="preserve">Or. om den seneste udvikling i rustsagen. Der foreligger næsten en aftale, og den vil naturligvis blive sendt rundt til de implicerede parter.                                                                                                </w:t>
      </w:r>
      <w:r>
        <w:rPr>
          <w:rFonts w:cs="Times New Roman" w:ascii="Times New Roman" w:hAnsi="Times New Roman"/>
          <w:b/>
          <w:sz w:val="24"/>
          <w:szCs w:val="24"/>
        </w:rPr>
        <w:t xml:space="preserve">2. </w:t>
      </w:r>
      <w:r>
        <w:rPr>
          <w:rFonts w:cs="Times New Roman" w:ascii="Times New Roman" w:hAnsi="Times New Roman"/>
          <w:sz w:val="24"/>
          <w:szCs w:val="24"/>
        </w:rPr>
        <w:t>Forespørgsel vedr. borgmesterbesøg i klubben. Vil vi indblande de andre klubber, som heller ikke har haft besøg? Forsamlingsreglerne gælder stadig, så vi forsøger i første omgang at invitere borg-mesteren på besøg alene i HBH.</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Ad 6.</w:t>
      </w:r>
      <w:r>
        <w:rPr>
          <w:rFonts w:cs="Times New Roman" w:ascii="Times New Roman" w:hAnsi="Times New Roman"/>
          <w:sz w:val="24"/>
          <w:szCs w:val="24"/>
        </w:rPr>
        <w:t xml:space="preserve"> Næste møde.                                                                                                                               Mandag den 11. januar 2021 kl. 19.00</w:t>
      </w:r>
    </w:p>
    <w:p>
      <w:pPr>
        <w:pStyle w:val="Normal"/>
        <w:rPr>
          <w:rFonts w:ascii="Times New Roman" w:hAnsi="Times New Roman" w:cs="Times New Roman"/>
          <w:sz w:val="24"/>
          <w:szCs w:val="24"/>
        </w:rPr>
      </w:pPr>
      <w:r>
        <w:rPr>
          <w:rFonts w:cs="Times New Roman" w:ascii="Times New Roman" w:hAnsi="Times New Roman"/>
          <w:b/>
          <w:sz w:val="24"/>
          <w:szCs w:val="24"/>
        </w:rPr>
        <w:t>Ad 7.</w:t>
      </w:r>
      <w:r>
        <w:rPr>
          <w:rFonts w:cs="Times New Roman" w:ascii="Times New Roman" w:hAnsi="Times New Roman"/>
          <w:sz w:val="24"/>
          <w:szCs w:val="24"/>
        </w:rPr>
        <w:t xml:space="preserve"> Evt.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__________________________    ________________________   _________________________ Steen Lauridsen                              Brian Vinjeborg                         Steffen Jacobsen</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_________________________     ________________________                                                     Jens Jespersen                                </w:t>
      </w:r>
      <w:bookmarkStart w:id="0" w:name="_GoBack"/>
      <w:bookmarkEnd w:id="0"/>
      <w:r>
        <w:rPr>
          <w:rFonts w:cs="Times New Roman" w:ascii="Times New Roman" w:hAnsi="Times New Roman"/>
          <w:sz w:val="24"/>
          <w:szCs w:val="24"/>
        </w:rPr>
        <w:t>Finn Wittendorff</w:t>
      </w:r>
    </w:p>
    <w:p>
      <w:pPr>
        <w:pStyle w:val="Normal"/>
        <w:ind w:left="1304" w:hanging="0"/>
        <w:rPr>
          <w:rFonts w:ascii="Times New Roman" w:hAnsi="Times New Roman" w:cs="Times New Roman"/>
          <w:sz w:val="24"/>
          <w:szCs w:val="24"/>
        </w:rPr>
      </w:pPr>
      <w:r>
        <w:rPr>
          <w:rFonts w:cs="Times New Roman" w:ascii="Times New Roman" w:hAnsi="Times New Roman"/>
          <w:sz w:val="24"/>
          <w:szCs w:val="24"/>
        </w:rPr>
      </w:r>
    </w:p>
    <w:p>
      <w:pPr>
        <w:pStyle w:val="Normal"/>
        <w:spacing w:before="0" w:after="200"/>
        <w:ind w:left="1304" w:hanging="0"/>
        <w:rPr>
          <w:rFonts w:ascii="Times New Roman" w:hAnsi="Times New Roman" w:cs="Times New Roman"/>
          <w:sz w:val="24"/>
          <w:szCs w:val="24"/>
        </w:rPr>
      </w:pPr>
      <w:r>
        <w:rPr/>
      </w:r>
    </w:p>
    <w:sectPr>
      <w:type w:val="nextPage"/>
      <w:pgSz w:w="11906" w:h="16838"/>
      <w:pgMar w:left="1134" w:right="1134" w:header="0" w:top="1701" w:footer="0" w:bottom="170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a-D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a-DK" w:eastAsia="en-US" w:bidi="ar-SA"/>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Microsoft YaHei" w:cs="Arial"/>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LibreOffice/6.4.6.2$Windows_X86_64 LibreOffice_project/0ce51a4fd21bff07a5c061082cc82c5ed232f115</Application>
  <Pages>2</Pages>
  <Words>372</Words>
  <Characters>2045</Characters>
  <CharactersWithSpaces>3948</CharactersWithSpaces>
  <Paragraphs>10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2020-12-02T13:22:00Z</dcterms:created>
  <dc:creator>Kontor</dc:creator>
  <dc:description/>
  <dc:language>da-DK</dc:language>
  <cp:lastModifiedBy>Kontor</cp:lastModifiedBy>
  <dcterms:modified xsi:type="dcterms:W3CDTF">2020-12-02T14:00:00Z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